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60" w:rsidRPr="00C13D60" w:rsidRDefault="00C13D60" w:rsidP="00C13D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13D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                                </w:t>
      </w:r>
      <w:r w:rsidR="00033A1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C13D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Приложение к приказу </w:t>
      </w:r>
    </w:p>
    <w:p w:rsidR="00C13D60" w:rsidRPr="00C13D60" w:rsidRDefault="00C13D60" w:rsidP="00C13D6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13D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от _______________ № _______</w:t>
      </w:r>
    </w:p>
    <w:p w:rsidR="00C13D60" w:rsidRPr="00C13D60" w:rsidRDefault="00C13D60" w:rsidP="00C13D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13D60" w:rsidRPr="00C13D60" w:rsidRDefault="00C13D60" w:rsidP="00C13D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Положение </w:t>
      </w:r>
      <w:r w:rsidRPr="00C13D6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о рабочей группе </w:t>
      </w:r>
    </w:p>
    <w:p w:rsidR="00C13D60" w:rsidRPr="00C13D60" w:rsidRDefault="00C13D60" w:rsidP="00C13D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13D6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по противодействию коррупции</w:t>
      </w:r>
    </w:p>
    <w:p w:rsidR="00C13D60" w:rsidRPr="00C13D60" w:rsidRDefault="00C13D60" w:rsidP="00C13D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>1. Общие положения</w:t>
      </w:r>
    </w:p>
    <w:p w:rsidR="00C13D60" w:rsidRPr="00C13D60" w:rsidRDefault="00C13D60" w:rsidP="00C13D6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1.1. Настоящее Положение определяет порядок деятельности, задачи и компетенцию Рабочей группы по 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противодействию коррупции в (далее -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Рабочая группа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) </w:t>
      </w:r>
      <w:r w:rsidRPr="00C13D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МОУ «СОШ с. Будамша» Новоорского района Оренбургской области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(далее - </w:t>
      </w:r>
      <w:r w:rsidRPr="00C13D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Школа).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1.2. 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Рабочая группа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является совещательным органом, который систематически осуществляет ком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плекс </w:t>
      </w:r>
      <w:r w:rsidRPr="00C13D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мероприятий по: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выявлению и устранению причин и условий, порождающих коррупцию;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выработке оптимальных механизмов защиты от проникновения коррупции в школе, сниже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нию </w:t>
      </w:r>
      <w:r w:rsidRPr="00C13D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коррупционных рисков;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созданию единой общешкольной системы мониторинга и информирования сотрудни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ков </w:t>
      </w:r>
      <w:r w:rsidRPr="00C13D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 проблемам коррупции;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антикоррупционной пропаганде и воспитанию;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привлечению общественности и СМИ к сотрудничеству по вопросам противодействия 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кор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рупции в целях выработки у сотрудников и обучающихся навыков антикоррупцион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мого </w:t>
      </w:r>
      <w:r w:rsidRPr="00C13D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отношения к коррупции.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1.3. Для целей настоящего Положения применяются следующие понятия и определения: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>1.3.1. Коррупция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- под коррупцией понимается противоправная деятельность, заключаю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щаяся в использовании лицом предоставленных должностных или служебных полномочий с целью 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незаконного достижения личных и (или) имущественных интересов.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>1.3.2. Противодействие коррупции</w:t>
      </w:r>
      <w:r w:rsidRPr="00C13D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- скоординированная деятельность федеральных органов 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государственной власти, органов государственной власти субъектов РФ, органов местного 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самоуправления муниципальных образований, институтов гражданского общества, организа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ций и 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физических лиц по предупреждению коррупции, уголовному преследованию лиц совер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вий.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>1.3.3. Коррупционное правонарушение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bCs/>
          <w:iCs/>
          <w:color w:val="000000"/>
          <w:spacing w:val="-12"/>
          <w:sz w:val="24"/>
          <w:szCs w:val="24"/>
          <w:lang w:eastAsia="ru-RU"/>
        </w:rPr>
        <w:t>1.3.4.</w:t>
      </w:r>
      <w:r w:rsidRPr="00C1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C13D60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>Субъекты антикоррупционной политики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 органы государственной власти и мест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ного 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самоуправления, учреждения, организации и лица, уполномоченные на формирова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ние и реализацию мер антикоррупционной политики, граждане.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школе субъек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тами 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антикоррупционной политики являются: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педагогический коллектив и обслуживаю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щий </w:t>
      </w:r>
      <w:r w:rsidRPr="00C13D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персонал;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обучающиеся школы и их родители (законные представители);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физические и юридические лица, заинтересованные в качественном оказа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нии образовательных услуг обучающимся школы.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>1.3.5. Субъекты коррупционных правонарушений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 физические лица, использующие свой статус вопреки законным интересам общества и государства для незаконного получения вы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год, а также лица, незаконно предоставляющие такие выгоды.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>1.3.6. Предупреждение коррупции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 деятельность субъектов антикоррупционной поли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тики, 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направленная на изучение, выявление, ограничение либо устранение явлений усло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вий, 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порождающих коррупционные правонарушения, или способствующих их распро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странению.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1.4.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Рабочая группа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 в своей деятельности руководствуется Конституцией Российской Федерации, 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действующим законодательством РФ, в том числе Законом РФ от 25.12.2008 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№ 273-ФЗ  «О противодействии коррупции», нормативными актами Министер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ства образования и науки Российской Федерации, </w:t>
      </w:r>
      <w:r w:rsidR="002204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Уставом МОУ «СОШ с. Будамша»</w:t>
      </w:r>
      <w:r w:rsidRPr="00C13D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, решениями педагогического совета школы, Управляющего совета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школы, другими нормативными правовыми актами школы, а также </w:t>
      </w:r>
      <w:r w:rsidRPr="00C13D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настоящим Положением.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1.5. Настоящее положение вступает в силу с момента его утверждения приказом по образовательному учреждению.</w:t>
      </w:r>
    </w:p>
    <w:p w:rsidR="00C13D60" w:rsidRPr="00C13D60" w:rsidRDefault="00C13D60" w:rsidP="00C13D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ru-RU"/>
        </w:rPr>
        <w:lastRenderedPageBreak/>
        <w:t>2. Задачи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Рабочей группы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Рабочая группа для решения стоящих перед ней задач: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2.1. Участвует в разработке и реализации приоритетных направлений   антикоррупцион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ной </w:t>
      </w:r>
      <w:r w:rsidRPr="00C13D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политики.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2.2. Координирует деятельность школы по устранению причин коррупции и усло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вий им способствующих, выявлению и </w:t>
      </w:r>
      <w:r w:rsidR="00033A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пресечению фактов коррупции и ее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проявлений.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2.3.Вносит предложения, направленные на реализацию мероприятий по устранению при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чин и условий, способствующих коррупции в школе.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2.5. Оказывает консультативную помощь субъектам антикоррупционной политики школы по 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вопросам, связанным с применением на практике общих принципов служебного поведе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ния сотрудников, а также обучающихся и других участников учебно-воспитательного процесса.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2.6. Взаимодействует с правоохранительными органами по реализации мер, направленных на 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предупреждение (профилактику) коррупции и на выявление субъектов коррупционных </w:t>
      </w:r>
      <w:r w:rsidRPr="00C13D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правона</w:t>
      </w:r>
      <w:r w:rsidRPr="00C13D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  <w:t>рушений.</w:t>
      </w:r>
    </w:p>
    <w:p w:rsidR="00C13D60" w:rsidRPr="00C13D60" w:rsidRDefault="00C13D60" w:rsidP="00C13D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3. Порядок формирования и деятельность 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Рабочей группы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3.1.</w:t>
      </w:r>
      <w:r w:rsidRPr="00C1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Рабочая группа</w:t>
      </w:r>
      <w:r w:rsidR="0022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состоит из 4</w:t>
      </w:r>
      <w:bookmarkStart w:id="0" w:name="_GoBack"/>
      <w:bookmarkEnd w:id="0"/>
      <w:r w:rsidRPr="00C1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Состав членов Рабочей группы 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рассматривается и утверждается на общем собрании коллектива  школы. Ход рассмотрения и 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принятое решение фиксируется в протоколе общего собрания, а состав Рабочей группы утвержда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ется </w:t>
      </w:r>
      <w:r w:rsidRPr="00C13D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приказом по образовательному учреждению.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3.2.</w:t>
      </w:r>
      <w:r w:rsidRPr="00C1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состав Рабочей группы входят: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представители педагогического совета;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представитель профсоюзного комитета работников школы.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3.3. Присутствие на заседаниях  Рабочей группы ее членов обязательно. Они не вправе делегировать свои полномочия другим лицам.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случае отсутствия возможности членов Рабочей группы присутство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вать на 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заседании, они вправе изложить свое мнение по рассматриваемым вопросам в письменном виде.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3.4. Заседание Рабочей группы правомочно, если на нем присутствует не менее двух третей об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щего 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числа его членов. В случае несогласия с принятым решением, член 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Рабочей группы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вправе в письменном виде изложить особое мнение, которое подлежит приобщению к протоколу.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3.5.</w:t>
      </w:r>
      <w:r w:rsidRPr="00C1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Член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Рабочей группы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добровольно принимает на себя обязательства о неразглашении сведе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ний, затрагивающих честь и достоинство граждан и другой конфиденциальной информации, кото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рая 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рассматривается (рассматривалась) Рабочей группой. Информация, полученная Рабочей группой, может быть 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использована только в порядке, предусмотренном федеральным законодательством 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 информации, информатизации и защите информации.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3.6. Председатель 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Рабочая группы </w:t>
      </w:r>
      <w:r w:rsidRPr="00C13D6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избирается на первом заседании 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Рабочей группы</w:t>
      </w:r>
      <w:r w:rsidRPr="00C13D6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открытым голосованием простым  большинством голосов от общего численного состава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Рабочей группы</w:t>
      </w:r>
      <w:r w:rsidRPr="00C13D6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3.7. Из состава 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Рабочей группы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председателем назначается секретарь.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3.8. Члены Рабочей группы осуществ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ляют свою деятельность на общественных началах.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3.9. Секретарь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Рабочей группы</w:t>
      </w:r>
      <w:r w:rsidRPr="00C13D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: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организует подготовку материалов к заседанию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Рабочей группы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а также проектов его решений;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информирует членов 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Рабочей группы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 месте, времени проведения и повестке дня очередного 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заседания Рабочей группы, обеспечивает необходимыми справочно-информационными материа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лами.</w:t>
      </w:r>
    </w:p>
    <w:p w:rsidR="00C13D60" w:rsidRPr="00C13D60" w:rsidRDefault="00C13D60" w:rsidP="00C13D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4. Полномочия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Рабочей группы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4.1. Рабочая группа координирует деятельность подразделений школы по реализации мер </w:t>
      </w:r>
      <w:r w:rsidRPr="00C13D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противодействия коррупции.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4.2.</w:t>
      </w:r>
      <w:r w:rsidRPr="00C1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Рабочая группа</w:t>
      </w:r>
      <w:r w:rsidRPr="00C1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вует в 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подготовке проектов локальных нормативных актов по вопросам, относящимся к ее компетенции.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4.3. Участвует в разработке форм и методов осуществления антикоррупционной деятельно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сти </w:t>
      </w:r>
      <w:r w:rsidRPr="00C13D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 контролирует их реализацию.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4.4. Содействует работе по проведению анализа и экспертизы издаваемых   администра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цией ш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колы документов нормативного характера по вопросам противодействия коррупции.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4.5. Рассматривает предложения о совершенствовании методической и организационной ра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боты </w:t>
      </w:r>
      <w:r w:rsidRPr="00C13D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 противодействию коррупции в школе.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4.6.Содействует внесению дополнений в нормативные правовые акты с учетом измене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ний </w:t>
      </w:r>
      <w:r w:rsidRPr="00C13D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действующего законодательства.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4.7. Создает рабочие группы для изучения вопросов, касающихся деятельности Рабочей группы, а также 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для подготовки проектов соответствующих решений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Рабочей группы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4.8. Полномочия Рабочей группы, порядок ее формирования и деятельности определяются настоя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щим 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Положением.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4.9. В зависимости от рассматриваемых вопросов, к участию в заседаниях Рабочей группы</w:t>
      </w:r>
      <w:r w:rsidR="00033A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мо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гут привлекаться иные лица, по согласованию с председателем Рабочей группы.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4.10. Решения 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Рабочей группы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принимаются на заседании открытым голосованием простым 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большинством голосов присутствующих членов Рабочей группы</w:t>
      </w:r>
      <w:r w:rsidR="00033A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 и носят рекомендательный харак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тер, оформляется протоколом, который подписывает председатель Рабочей группы, а при необходимо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сти, реализуются путем принятия соответствующих приказов и распоряжений директора, если иное </w:t>
      </w:r>
      <w:r w:rsidRPr="00C13D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не предусмотрено действующим законодательством. Члены 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Рабочей группы</w:t>
      </w:r>
      <w:r w:rsidR="00033A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13D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обладают равными пра</w:t>
      </w:r>
      <w:r w:rsidRPr="00C13D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вами при принятии решений.</w:t>
      </w:r>
    </w:p>
    <w:p w:rsidR="00C13D60" w:rsidRPr="00C13D60" w:rsidRDefault="00C13D60" w:rsidP="00C13D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5. Председатель 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Рабочей группы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5.1.</w:t>
      </w:r>
      <w:r w:rsidRPr="00C1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Определяет место, время проведения и повестку дня заседания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Рабочей группы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в том числе с участием представителей структурных подразделений школы, не являющихся ее чле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нами, 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случае необходимости привлекает к работе специалистов (по согласованию).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5.2. На основе предложений членов Рабочей группы</w:t>
      </w:r>
      <w:r w:rsidR="00033A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 руководителей структурных подразделе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ний формирует план работы Рабочей группы</w:t>
      </w:r>
      <w:r w:rsidR="00033A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 текущий год и повестку дня его очередного заседа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ния.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5.3. Информирует педагогический совет и Управляющий совет школы о результатах реализа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ции </w:t>
      </w:r>
      <w:r w:rsidRPr="00C13D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мер противодействия коррупции в школе.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5.4. Дает соответствующие поручения своему секретарю и членам Рабочей группы, 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осуществляет контроль за их выполнением.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5.5. Подписывает протокол заседания Рабочей группы.</w:t>
      </w:r>
    </w:p>
    <w:p w:rsidR="00C13D60" w:rsidRPr="00C13D60" w:rsidRDefault="00C13D60" w:rsidP="00C13D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6. Обеспечение участия общественности  в деятельности 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Рабочей группы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6.1. Все участники учебно-воспитательного процесса, представители общественности вправе направлять в Рабочую группу</w:t>
      </w:r>
      <w:r w:rsidR="00033A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обращения по вопросам противодействия коррупции, которые </w:t>
      </w:r>
      <w:r w:rsidRPr="00C13D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рассматриваются на заседании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Рабочей группы</w:t>
      </w:r>
      <w:r w:rsidRPr="00C13D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6.2. На заседание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Рабочей группы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могут быть приглашены представители общественности. По </w:t>
      </w:r>
      <w:r w:rsidRPr="00C13D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решению председателя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Рабочей группы</w:t>
      </w:r>
      <w:r w:rsidRPr="00C13D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, информация не конфиденциального характера о рассмотрен</w:t>
      </w:r>
      <w:r w:rsidRPr="00C13D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ных 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Рабочей группой проблемных вопросах, может передаваться в СМИ (официальный сайт ОУ) для опубликования.</w:t>
      </w:r>
    </w:p>
    <w:p w:rsidR="00C13D60" w:rsidRPr="00C13D60" w:rsidRDefault="00C13D60" w:rsidP="00C13D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bCs/>
          <w:color w:val="000000"/>
          <w:spacing w:val="-17"/>
          <w:sz w:val="24"/>
          <w:szCs w:val="24"/>
          <w:lang w:eastAsia="ru-RU"/>
        </w:rPr>
        <w:t>7.</w:t>
      </w:r>
      <w:r w:rsidRPr="00C13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C13D60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Взаимодействие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7.1. 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Председатель Рабочей группы, секретарь и члены Рабочей группы</w:t>
      </w:r>
      <w:r w:rsidRPr="00C13D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непосредственно взаимодействуют: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педагогическим коллективом по вопросам реализации мер противодействия корруп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ции </w:t>
      </w:r>
      <w:r w:rsidRPr="00C13D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 школе;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администрацией школы по вопросам содействия в работе по проведению анализа и экспер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работниками (сотрудниками) школы и гражданами по рассмотрению их письмен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ных обращений, связанных с вопросами противодействия коррупции в школе;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 правоохранительными органами по реализации мер, направленных на 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предупреждение (профилактику) коррупции и на выявление субъектов коррупционных п</w:t>
      </w:r>
      <w:r w:rsidRPr="00C13D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равонарушений.</w:t>
      </w:r>
    </w:p>
    <w:p w:rsidR="00C13D60" w:rsidRPr="00C13D60" w:rsidRDefault="00C13D60" w:rsidP="00C13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             7.2. 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Рабочая группа работает в тесном контакте: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с органами местного самоуправления, правоохранительными, контролирую</w:t>
      </w:r>
      <w:r w:rsidRPr="00C13D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щими, 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налоговыми и другими органами по вопросам, относящимся к компетенции Рабочей группы, а также по 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C13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тельства.</w:t>
      </w:r>
    </w:p>
    <w:p w:rsidR="00C13D60" w:rsidRPr="00C13D60" w:rsidRDefault="00C13D60" w:rsidP="00C13D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  <w:t>8.</w:t>
      </w:r>
      <w:r w:rsidRPr="00C13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3D6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Внесение изменений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8.1. Внесение изменений и дополнений в настоящее Положение осуществляется путем подго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товки проекта о внесении изменений и дополнений.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8.2. Утверждение вносимых изменений и дополнений в Положение осуществля</w:t>
      </w:r>
      <w:r w:rsidRPr="00C13D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ется 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после принятия решения общего собрания коллектива школы с последующим утверждение приказом по образовательному учреждению.</w:t>
      </w:r>
    </w:p>
    <w:p w:rsidR="00C13D60" w:rsidRPr="00C13D60" w:rsidRDefault="00C13D60" w:rsidP="00C13D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bCs/>
          <w:color w:val="000000"/>
          <w:spacing w:val="-20"/>
          <w:sz w:val="24"/>
          <w:szCs w:val="24"/>
          <w:lang w:eastAsia="ru-RU"/>
        </w:rPr>
        <w:t>9.</w:t>
      </w:r>
      <w:r w:rsidRPr="00C13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Порядок опубликования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9.1. </w:t>
      </w: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C13D60" w:rsidRPr="00C13D60" w:rsidRDefault="00C13D60" w:rsidP="00C13D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bCs/>
          <w:color w:val="000000"/>
          <w:spacing w:val="-13"/>
          <w:sz w:val="24"/>
          <w:szCs w:val="24"/>
          <w:lang w:eastAsia="ru-RU"/>
        </w:rPr>
        <w:t>10.</w:t>
      </w:r>
      <w:r w:rsidRPr="00C13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C13D6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Порядок создания, ликвидации, реорганизации и переименования</w:t>
      </w:r>
    </w:p>
    <w:p w:rsidR="00C13D60" w:rsidRPr="00C13D60" w:rsidRDefault="00C13D60" w:rsidP="00C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10.1. Рабочая группа создается, ликвидируется, реорганизуется и переименовывается по решению общего собрания коллектива школы и утверждается приказом по образовательному учреждению.</w:t>
      </w:r>
    </w:p>
    <w:p w:rsidR="00C13D60" w:rsidRPr="00C13D60" w:rsidRDefault="00C13D60" w:rsidP="00C13D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60" w:rsidRPr="00C13D60" w:rsidRDefault="00C13D60" w:rsidP="00C13D60">
      <w:pPr>
        <w:spacing w:after="200" w:line="276" w:lineRule="auto"/>
        <w:rPr>
          <w:rFonts w:ascii="Calibri" w:eastAsia="Calibri" w:hAnsi="Calibri" w:cs="Times New Roman"/>
        </w:rPr>
      </w:pPr>
    </w:p>
    <w:p w:rsidR="0058051E" w:rsidRPr="00FE110B" w:rsidRDefault="0058051E" w:rsidP="00B83539"/>
    <w:sectPr w:rsidR="0058051E" w:rsidRPr="00FE110B" w:rsidSect="006835F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04" w:rsidRDefault="00442C04" w:rsidP="00442C04">
      <w:pPr>
        <w:spacing w:after="0" w:line="240" w:lineRule="auto"/>
      </w:pPr>
      <w:r>
        <w:separator/>
      </w:r>
    </w:p>
  </w:endnote>
  <w:endnote w:type="continuationSeparator" w:id="0">
    <w:p w:rsidR="00442C04" w:rsidRDefault="00442C04" w:rsidP="0044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0851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35F7" w:rsidRPr="006835F7" w:rsidRDefault="00442C04">
        <w:pPr>
          <w:pStyle w:val="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35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13D60" w:rsidRPr="006835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35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042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835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35F7" w:rsidRDefault="00220421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04" w:rsidRDefault="00442C04" w:rsidP="00442C04">
      <w:pPr>
        <w:spacing w:after="0" w:line="240" w:lineRule="auto"/>
      </w:pPr>
      <w:r>
        <w:separator/>
      </w:r>
    </w:p>
  </w:footnote>
  <w:footnote w:type="continuationSeparator" w:id="0">
    <w:p w:rsidR="00442C04" w:rsidRDefault="00442C04" w:rsidP="00442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9FA"/>
    <w:multiLevelType w:val="multilevel"/>
    <w:tmpl w:val="388C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F7A42"/>
    <w:multiLevelType w:val="multilevel"/>
    <w:tmpl w:val="2D86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204"/>
    <w:rsid w:val="00033A15"/>
    <w:rsid w:val="000461A6"/>
    <w:rsid w:val="00051768"/>
    <w:rsid w:val="000C3BEA"/>
    <w:rsid w:val="000D09DD"/>
    <w:rsid w:val="000F06E4"/>
    <w:rsid w:val="00116258"/>
    <w:rsid w:val="001576D0"/>
    <w:rsid w:val="001622A2"/>
    <w:rsid w:val="001762E3"/>
    <w:rsid w:val="001A13FE"/>
    <w:rsid w:val="00220421"/>
    <w:rsid w:val="00226E9E"/>
    <w:rsid w:val="002600CB"/>
    <w:rsid w:val="00283835"/>
    <w:rsid w:val="002C79B3"/>
    <w:rsid w:val="003607D5"/>
    <w:rsid w:val="003C1951"/>
    <w:rsid w:val="003D1925"/>
    <w:rsid w:val="00423708"/>
    <w:rsid w:val="00442C04"/>
    <w:rsid w:val="0045695F"/>
    <w:rsid w:val="00467CBB"/>
    <w:rsid w:val="004F2EA2"/>
    <w:rsid w:val="00573911"/>
    <w:rsid w:val="0058051E"/>
    <w:rsid w:val="00581DFD"/>
    <w:rsid w:val="005B6917"/>
    <w:rsid w:val="005E3020"/>
    <w:rsid w:val="005F7315"/>
    <w:rsid w:val="00654B94"/>
    <w:rsid w:val="00673C10"/>
    <w:rsid w:val="00684F32"/>
    <w:rsid w:val="00694C78"/>
    <w:rsid w:val="006A5F20"/>
    <w:rsid w:val="00702A34"/>
    <w:rsid w:val="00767EDA"/>
    <w:rsid w:val="007923BB"/>
    <w:rsid w:val="007E3598"/>
    <w:rsid w:val="008C370D"/>
    <w:rsid w:val="008D5553"/>
    <w:rsid w:val="008E791E"/>
    <w:rsid w:val="008F5590"/>
    <w:rsid w:val="008F79B9"/>
    <w:rsid w:val="0090431B"/>
    <w:rsid w:val="009207C9"/>
    <w:rsid w:val="00921AB2"/>
    <w:rsid w:val="00921EAF"/>
    <w:rsid w:val="00970D5D"/>
    <w:rsid w:val="009B1ECB"/>
    <w:rsid w:val="009C0F71"/>
    <w:rsid w:val="009D00AB"/>
    <w:rsid w:val="009E6A3A"/>
    <w:rsid w:val="00A03F49"/>
    <w:rsid w:val="00A97410"/>
    <w:rsid w:val="00AC6C15"/>
    <w:rsid w:val="00AD095C"/>
    <w:rsid w:val="00B248D3"/>
    <w:rsid w:val="00B35A1A"/>
    <w:rsid w:val="00B65B32"/>
    <w:rsid w:val="00B83539"/>
    <w:rsid w:val="00C13D60"/>
    <w:rsid w:val="00C23EA2"/>
    <w:rsid w:val="00CA119F"/>
    <w:rsid w:val="00CA4F49"/>
    <w:rsid w:val="00D24499"/>
    <w:rsid w:val="00D53B1E"/>
    <w:rsid w:val="00D912BA"/>
    <w:rsid w:val="00DA4FDB"/>
    <w:rsid w:val="00DB4143"/>
    <w:rsid w:val="00E11204"/>
    <w:rsid w:val="00E51146"/>
    <w:rsid w:val="00E60AC5"/>
    <w:rsid w:val="00E62AE6"/>
    <w:rsid w:val="00E77DB0"/>
    <w:rsid w:val="00EC458C"/>
    <w:rsid w:val="00F25897"/>
    <w:rsid w:val="00FB1D61"/>
    <w:rsid w:val="00FC6EDF"/>
    <w:rsid w:val="00FE1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2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CBB"/>
    <w:rPr>
      <w:rFonts w:ascii="Tahoma" w:hAnsi="Tahoma" w:cs="Tahoma"/>
      <w:sz w:val="16"/>
      <w:szCs w:val="16"/>
    </w:rPr>
  </w:style>
  <w:style w:type="paragraph" w:customStyle="1" w:styleId="1">
    <w:name w:val="Нижний колонтитул1"/>
    <w:basedOn w:val="a"/>
    <w:next w:val="a6"/>
    <w:link w:val="a7"/>
    <w:uiPriority w:val="99"/>
    <w:unhideWhenUsed/>
    <w:rsid w:val="00C1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"/>
    <w:uiPriority w:val="99"/>
    <w:rsid w:val="00C13D60"/>
  </w:style>
  <w:style w:type="paragraph" w:styleId="a6">
    <w:name w:val="footer"/>
    <w:basedOn w:val="a"/>
    <w:link w:val="10"/>
    <w:uiPriority w:val="99"/>
    <w:semiHidden/>
    <w:unhideWhenUsed/>
    <w:rsid w:val="00C1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C13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2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798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693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1D5C-4E73-4110-BC0B-B71691A6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4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лубягина</dc:creator>
  <cp:lastModifiedBy>User</cp:lastModifiedBy>
  <cp:revision>11</cp:revision>
  <cp:lastPrinted>2019-10-15T03:35:00Z</cp:lastPrinted>
  <dcterms:created xsi:type="dcterms:W3CDTF">2014-11-13T11:19:00Z</dcterms:created>
  <dcterms:modified xsi:type="dcterms:W3CDTF">2019-10-15T16:29:00Z</dcterms:modified>
</cp:coreProperties>
</file>